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5A" w:rsidRPr="00B43B6D" w:rsidRDefault="00B43B6D" w:rsidP="00B43B6D">
      <w:pPr>
        <w:jc w:val="center"/>
        <w:rPr>
          <w:b/>
          <w:sz w:val="36"/>
          <w:szCs w:val="36"/>
        </w:rPr>
      </w:pPr>
      <w:r w:rsidRPr="00B43B6D">
        <w:rPr>
          <w:b/>
          <w:sz w:val="36"/>
          <w:szCs w:val="36"/>
        </w:rPr>
        <w:t>Regulamin Kursu</w:t>
      </w:r>
    </w:p>
    <w:p w:rsidR="00B43B6D" w:rsidRPr="00B12667" w:rsidRDefault="00B43B6D" w:rsidP="00B43B6D">
      <w:pPr>
        <w:pStyle w:val="Akapitzlist"/>
        <w:numPr>
          <w:ilvl w:val="0"/>
          <w:numId w:val="2"/>
        </w:numPr>
        <w:rPr>
          <w:b/>
        </w:rPr>
      </w:pPr>
      <w:r w:rsidRPr="00B12667">
        <w:rPr>
          <w:b/>
        </w:rPr>
        <w:t>PŁATNOŚCI</w:t>
      </w:r>
      <w:r w:rsidR="007C603D">
        <w:rPr>
          <w:b/>
        </w:rPr>
        <w:t>:</w:t>
      </w:r>
    </w:p>
    <w:p w:rsidR="00B43B6D" w:rsidRPr="008B041A" w:rsidRDefault="00B43B6D" w:rsidP="00610A84">
      <w:pPr>
        <w:pStyle w:val="Akapitzlist"/>
        <w:numPr>
          <w:ilvl w:val="0"/>
          <w:numId w:val="3"/>
        </w:numPr>
      </w:pPr>
      <w:r w:rsidRPr="008B041A">
        <w:t>Podstawowa cena kursu obejmuje 30</w:t>
      </w:r>
      <w:r w:rsidR="008B041A" w:rsidRPr="008B041A">
        <w:t xml:space="preserve"> </w:t>
      </w:r>
      <w:r w:rsidRPr="008B041A">
        <w:t>h zajęć teoretyc</w:t>
      </w:r>
      <w:r w:rsidR="008B041A" w:rsidRPr="008B041A">
        <w:t>znych i 30 h zajęć praktycznych plus materiały.</w:t>
      </w:r>
    </w:p>
    <w:p w:rsidR="00224B0F" w:rsidRPr="008B041A" w:rsidRDefault="00224B0F" w:rsidP="00224B0F">
      <w:pPr>
        <w:pStyle w:val="Akapitzlist"/>
        <w:numPr>
          <w:ilvl w:val="0"/>
          <w:numId w:val="3"/>
        </w:numPr>
      </w:pPr>
      <w:r w:rsidRPr="008B041A">
        <w:t>Egzaminy wewnętrzne: teoretyczny</w:t>
      </w:r>
      <w:r>
        <w:t xml:space="preserve"> (nie dotyczy osób, które zdały egzamin teoretyczny państwowy) i praktyczny są obowiązkowe i wliczone</w:t>
      </w:r>
      <w:r w:rsidRPr="008B041A">
        <w:t xml:space="preserve"> w cenę kursu.</w:t>
      </w:r>
    </w:p>
    <w:p w:rsidR="00B43B6D" w:rsidRPr="008B041A" w:rsidRDefault="00B43B6D" w:rsidP="00610A84">
      <w:pPr>
        <w:pStyle w:val="Akapitzlist"/>
        <w:numPr>
          <w:ilvl w:val="0"/>
          <w:numId w:val="3"/>
        </w:numPr>
      </w:pPr>
      <w:r w:rsidRPr="008B041A">
        <w:t>Promocje nie łączą się ze sobą.</w:t>
      </w:r>
    </w:p>
    <w:p w:rsidR="00B43B6D" w:rsidRPr="00F80A8B" w:rsidRDefault="00B43B6D" w:rsidP="00610A84">
      <w:pPr>
        <w:pStyle w:val="Akapitzlist"/>
        <w:numPr>
          <w:ilvl w:val="0"/>
          <w:numId w:val="3"/>
        </w:numPr>
        <w:rPr>
          <w:i/>
        </w:rPr>
      </w:pPr>
      <w:r w:rsidRPr="008B041A">
        <w:t>Płatności za kurs dokonywane mogą b</w:t>
      </w:r>
      <w:r w:rsidR="008B041A" w:rsidRPr="008B041A">
        <w:t>yć w dowolnej liczbie rat, wg. z</w:t>
      </w:r>
      <w:r w:rsidRPr="008B041A">
        <w:t>asady:                                                                 -</w:t>
      </w:r>
      <w:r w:rsidR="008B041A" w:rsidRPr="008B041A">
        <w:t xml:space="preserve"> p</w:t>
      </w:r>
      <w:r w:rsidRPr="008B041A">
        <w:t>rzy</w:t>
      </w:r>
      <w:r w:rsidR="00F54577">
        <w:t xml:space="preserve"> zapisie min. 5</w:t>
      </w:r>
      <w:r w:rsidRPr="008B041A">
        <w:t xml:space="preserve">00 zł.                                                                                                                                      </w:t>
      </w:r>
      <w:r w:rsidR="008B041A" w:rsidRPr="008B041A">
        <w:t xml:space="preserve">                               - k</w:t>
      </w:r>
      <w:r w:rsidRPr="008B041A">
        <w:t>ażda kolejna rata najpóźniej po wykorz</w:t>
      </w:r>
      <w:r w:rsidR="008B041A" w:rsidRPr="008B041A">
        <w:t xml:space="preserve">ystaniu poprzedniej </w:t>
      </w:r>
      <w:r w:rsidR="008B041A" w:rsidRPr="00F80A8B">
        <w:rPr>
          <w:i/>
        </w:rPr>
        <w:t>(zakładając</w:t>
      </w:r>
      <w:r w:rsidRPr="00F80A8B">
        <w:rPr>
          <w:i/>
        </w:rPr>
        <w:t>,</w:t>
      </w:r>
      <w:r w:rsidR="008B041A" w:rsidRPr="00F80A8B">
        <w:rPr>
          <w:i/>
        </w:rPr>
        <w:t xml:space="preserve"> </w:t>
      </w:r>
      <w:r w:rsidRPr="00F80A8B">
        <w:rPr>
          <w:i/>
        </w:rPr>
        <w:t xml:space="preserve">że 1 </w:t>
      </w:r>
      <w:r w:rsidR="008B041A" w:rsidRPr="00F80A8B">
        <w:rPr>
          <w:i/>
        </w:rPr>
        <w:t>godzina jazd w kursie kosztuje</w:t>
      </w:r>
      <w:r w:rsidR="00F80A8B">
        <w:rPr>
          <w:i/>
        </w:rPr>
        <w:t>: cena kursu podzielona przez liczbę godzin</w:t>
      </w:r>
      <w:r w:rsidR="00F54577">
        <w:rPr>
          <w:i/>
        </w:rPr>
        <w:t xml:space="preserve"> zajęć praktycznych</w:t>
      </w:r>
      <w:r w:rsidR="008B041A" w:rsidRPr="00F80A8B">
        <w:rPr>
          <w:i/>
        </w:rPr>
        <w:t>).</w:t>
      </w:r>
    </w:p>
    <w:p w:rsidR="00B43B6D" w:rsidRPr="008B041A" w:rsidRDefault="00B43B6D" w:rsidP="00610A84">
      <w:pPr>
        <w:pStyle w:val="Akapitzlist"/>
        <w:numPr>
          <w:ilvl w:val="0"/>
          <w:numId w:val="3"/>
        </w:numPr>
      </w:pPr>
      <w:r w:rsidRPr="008B041A">
        <w:t>Jeśli szczegóły danej akcji promocyjnej lub oferty stanowią inaczej, płatności powinny być dokonane wg zasad obowiązujących przy tej ofercie.</w:t>
      </w:r>
    </w:p>
    <w:p w:rsidR="00B43B6D" w:rsidRPr="00B12667" w:rsidRDefault="00B43B6D" w:rsidP="00B43B6D">
      <w:pPr>
        <w:pStyle w:val="Akapitzlist"/>
        <w:numPr>
          <w:ilvl w:val="0"/>
          <w:numId w:val="2"/>
        </w:numPr>
        <w:rPr>
          <w:b/>
        </w:rPr>
      </w:pPr>
      <w:r w:rsidRPr="00B12667">
        <w:rPr>
          <w:b/>
        </w:rPr>
        <w:t>ZMIANA INSTRUKTORA PROWADZĄCEGO</w:t>
      </w:r>
      <w:r w:rsidR="007C603D">
        <w:rPr>
          <w:b/>
        </w:rPr>
        <w:t>:</w:t>
      </w:r>
    </w:p>
    <w:p w:rsidR="00B43B6D" w:rsidRPr="008B041A" w:rsidRDefault="00B43B6D" w:rsidP="00610A84">
      <w:pPr>
        <w:pStyle w:val="Akapitzlist"/>
        <w:numPr>
          <w:ilvl w:val="0"/>
          <w:numId w:val="4"/>
        </w:numPr>
      </w:pPr>
      <w:r w:rsidRPr="008B041A">
        <w:t>Każdy kursant ma prawo do zmiany instruktora prowadzącego.</w:t>
      </w:r>
    </w:p>
    <w:p w:rsidR="00B43B6D" w:rsidRPr="008B041A" w:rsidRDefault="00B43B6D" w:rsidP="00610A84">
      <w:pPr>
        <w:pStyle w:val="Akapitzlist"/>
        <w:numPr>
          <w:ilvl w:val="0"/>
          <w:numId w:val="4"/>
        </w:numPr>
      </w:pPr>
      <w:r w:rsidRPr="008B041A">
        <w:t>Zmiana instruktora prowadzącego nie powoduje żadnych konsekwencji.</w:t>
      </w:r>
    </w:p>
    <w:p w:rsidR="00B43B6D" w:rsidRPr="00B12667" w:rsidRDefault="007C603D" w:rsidP="00B43B6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OBOWIĄZKI KURSANTA:</w:t>
      </w:r>
    </w:p>
    <w:p w:rsidR="00B43B6D" w:rsidRPr="008B041A" w:rsidRDefault="00B43B6D" w:rsidP="00610A84">
      <w:pPr>
        <w:pStyle w:val="Akapitzlist"/>
        <w:numPr>
          <w:ilvl w:val="0"/>
          <w:numId w:val="5"/>
        </w:numPr>
      </w:pPr>
      <w:r w:rsidRPr="008B041A">
        <w:t xml:space="preserve">Kursant jest zobowiązany przepisami do uczestniczenia </w:t>
      </w:r>
      <w:r w:rsidR="00044AC2">
        <w:t xml:space="preserve">w </w:t>
      </w:r>
      <w:r w:rsidRPr="008B041A">
        <w:t>minimum 30 h zajęć praktycznych</w:t>
      </w:r>
      <w:r w:rsidR="005F1008" w:rsidRPr="008B041A">
        <w:t>, oraz zaliczenia egzaminów wewnętrznych.</w:t>
      </w:r>
    </w:p>
    <w:p w:rsidR="005F1008" w:rsidRPr="008B041A" w:rsidRDefault="005F1008" w:rsidP="00610A84">
      <w:pPr>
        <w:pStyle w:val="Akapitzlist"/>
        <w:numPr>
          <w:ilvl w:val="0"/>
          <w:numId w:val="5"/>
        </w:numPr>
      </w:pPr>
      <w:r w:rsidRPr="008B041A">
        <w:t>Instruktor prowadzący ma prawo w trakcie szkolenia praktycznego zobowiązać Kursanta, który wykazuje ogromne braki w wiedzy teoretycznej, do jej uzupełnienia.</w:t>
      </w:r>
    </w:p>
    <w:p w:rsidR="005F1008" w:rsidRPr="008B041A" w:rsidRDefault="005F1008" w:rsidP="00610A84">
      <w:pPr>
        <w:pStyle w:val="Akapitzlist"/>
        <w:numPr>
          <w:ilvl w:val="0"/>
          <w:numId w:val="5"/>
        </w:numPr>
      </w:pPr>
      <w:r w:rsidRPr="008B041A">
        <w:t>Kursant ma obowiązek uczestniczenia w zajęciach w stanie trzeźwym. W razie w</w:t>
      </w:r>
      <w:r w:rsidR="008B041A" w:rsidRPr="008B041A">
        <w:t>yraźnych podejrzeń, co do bycia</w:t>
      </w:r>
      <w:r w:rsidRPr="008B041A">
        <w:t xml:space="preserve"> w stanie wskazującym na spożycie alkoholu lub środka działającego podobnie do alkoholu przez Kursanta, instruktor ma obowiązek sprawdzenia tego faktu na najbliższym komisariacie Policji.</w:t>
      </w:r>
    </w:p>
    <w:p w:rsidR="005F1008" w:rsidRPr="00B12667" w:rsidRDefault="007C603D" w:rsidP="005F100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ZAJĘCIA PRAKTYCZNE:</w:t>
      </w:r>
    </w:p>
    <w:p w:rsidR="005F1008" w:rsidRDefault="005F1008" w:rsidP="00610A84">
      <w:pPr>
        <w:pStyle w:val="Akapitzlist"/>
        <w:numPr>
          <w:ilvl w:val="0"/>
          <w:numId w:val="6"/>
        </w:numPr>
      </w:pPr>
      <w:r w:rsidRPr="008B041A">
        <w:t xml:space="preserve">Zajęcia praktyczne realizowane mogą być od poniedziałku do piątku w godz. 07.00-21.00 + soboty </w:t>
      </w:r>
      <w:r w:rsidR="00F80A8B">
        <w:t>7-15 i niedziele 10-14</w:t>
      </w:r>
      <w:r w:rsidR="00224B0F">
        <w:t>.</w:t>
      </w:r>
    </w:p>
    <w:p w:rsidR="00F80A8B" w:rsidRDefault="00F80A8B" w:rsidP="00610A84">
      <w:pPr>
        <w:pStyle w:val="Akapitzlist"/>
        <w:numPr>
          <w:ilvl w:val="0"/>
          <w:numId w:val="6"/>
        </w:numPr>
      </w:pPr>
      <w:r>
        <w:t>Zajęcia praktyczne rozpoczynamy na parkingu za McDonald. Instruktor czeka na kursanta 15min.</w:t>
      </w:r>
      <w:r w:rsidR="00CA49C1">
        <w:t>, po tym czasie, gdy kursant nie przychodzi, uznaje się, że instruktor ma prawo odjechać z umówionego miejsca spotkania.</w:t>
      </w:r>
      <w:r>
        <w:t xml:space="preserve"> W przypadku, gdy kursant</w:t>
      </w:r>
      <w:r w:rsidR="00CA49C1">
        <w:t xml:space="preserve"> spóźni się dłużej niż 15</w:t>
      </w:r>
      <w:r>
        <w:t>min</w:t>
      </w:r>
      <w:r w:rsidR="00CA49C1">
        <w:t>.</w:t>
      </w:r>
      <w:r>
        <w:t xml:space="preserve"> prosimy, aby poinformować o tym szkołę jazdy.</w:t>
      </w:r>
    </w:p>
    <w:p w:rsidR="00F80A8B" w:rsidRDefault="00F80A8B" w:rsidP="00610A84">
      <w:pPr>
        <w:pStyle w:val="Akapitzlist"/>
        <w:numPr>
          <w:ilvl w:val="0"/>
          <w:numId w:val="6"/>
        </w:numPr>
      </w:pPr>
      <w:r>
        <w:t>Z przyczyn losowych może nastąpić zmiana instruktora lub koloru pojazdu o czym szkoła jazdy nie będzie informowała. W takiej sytuacji należy spytać instruktora, który aktualnie znajduje się w umówionym miejscu spotkania.</w:t>
      </w:r>
    </w:p>
    <w:p w:rsidR="005411A4" w:rsidRDefault="005411A4" w:rsidP="005411A4"/>
    <w:p w:rsidR="005411A4" w:rsidRDefault="005411A4" w:rsidP="005411A4"/>
    <w:p w:rsidR="005411A4" w:rsidRDefault="005411A4" w:rsidP="005411A4"/>
    <w:p w:rsidR="005411A4" w:rsidRDefault="005411A4" w:rsidP="005411A4"/>
    <w:p w:rsidR="005411A4" w:rsidRPr="008B041A" w:rsidRDefault="005411A4" w:rsidP="005411A4"/>
    <w:p w:rsidR="005F1008" w:rsidRDefault="005F1008" w:rsidP="005F1008">
      <w:pPr>
        <w:pStyle w:val="Akapitzlist"/>
        <w:numPr>
          <w:ilvl w:val="0"/>
          <w:numId w:val="2"/>
        </w:numPr>
      </w:pPr>
      <w:r w:rsidRPr="00B12667">
        <w:rPr>
          <w:b/>
        </w:rPr>
        <w:lastRenderedPageBreak/>
        <w:t>ODWOŁYWANIE JAZD I EGZAMINÓW</w:t>
      </w:r>
      <w:r w:rsidR="007C603D">
        <w:t>:</w:t>
      </w:r>
    </w:p>
    <w:p w:rsidR="005F1008" w:rsidRDefault="005F1008" w:rsidP="00610A84">
      <w:pPr>
        <w:pStyle w:val="Akapitzlist"/>
        <w:numPr>
          <w:ilvl w:val="0"/>
          <w:numId w:val="6"/>
        </w:numPr>
      </w:pPr>
      <w:r>
        <w:t>Odwołać zajęcia praktyczne można najpóźniej 24 godz</w:t>
      </w:r>
      <w:r w:rsidR="008B041A">
        <w:t>iny przed umówionym spotkaniem.</w:t>
      </w:r>
    </w:p>
    <w:p w:rsidR="005F1008" w:rsidRDefault="005F1008" w:rsidP="00610A84">
      <w:pPr>
        <w:pStyle w:val="Akapitzlist"/>
        <w:numPr>
          <w:ilvl w:val="0"/>
          <w:numId w:val="6"/>
        </w:numPr>
      </w:pPr>
      <w:r>
        <w:t xml:space="preserve">Zajęcia praktyczne można odwołać </w:t>
      </w:r>
      <w:r w:rsidR="00224B0F">
        <w:t>na nr tel. p</w:t>
      </w:r>
      <w:r w:rsidR="00F80A8B">
        <w:t>odany na stronie www</w:t>
      </w:r>
      <w:r w:rsidR="00224B0F">
        <w:t>.sj-sloneczna.pl</w:t>
      </w:r>
      <w:r>
        <w:t xml:space="preserve"> lub w biurze szkoły jazdy.</w:t>
      </w:r>
    </w:p>
    <w:p w:rsidR="00F80A8B" w:rsidRDefault="00F80A8B" w:rsidP="00610A84">
      <w:pPr>
        <w:pStyle w:val="Akapitzlist"/>
        <w:numPr>
          <w:ilvl w:val="0"/>
          <w:numId w:val="6"/>
        </w:numPr>
      </w:pPr>
      <w:r>
        <w:t>Dopuszcza się odwołania zajęć praktycznych raz podczas trwania kursu w okresie krótszym niż doba wcześniej bez podania przyczyny</w:t>
      </w:r>
      <w:r w:rsidR="00224B0F">
        <w:t>.</w:t>
      </w:r>
    </w:p>
    <w:p w:rsidR="00E312D2" w:rsidRDefault="005F1008" w:rsidP="00E312D2">
      <w:pPr>
        <w:pStyle w:val="Akapitzlist"/>
        <w:numPr>
          <w:ilvl w:val="0"/>
          <w:numId w:val="6"/>
        </w:numPr>
      </w:pPr>
      <w:r>
        <w:t>Zajęcia praktyczne odwołane nieregulaminowo lub nieodwołane i nieodbyte, t</w:t>
      </w:r>
      <w:r w:rsidR="008B041A">
        <w:t>raktowane będą jako wykorzystane</w:t>
      </w:r>
      <w:r>
        <w:t xml:space="preserve"> i w takiej sytuacji kursant jest zobowiązany do wykupienia tej samej licz</w:t>
      </w:r>
      <w:r w:rsidR="00B12667">
        <w:t>by</w:t>
      </w:r>
      <w:r w:rsidR="00610A84">
        <w:t xml:space="preserve"> godzin.</w:t>
      </w:r>
      <w:r w:rsidR="00B12667">
        <w:t xml:space="preserve"> Z tego obowiązku zwolnieni są Kursanci którzy wykupili kurs rozszerzony, 35-godzinny, a liczba godzin zajęć, które opuścili nie przekroczyła 5.</w:t>
      </w:r>
    </w:p>
    <w:p w:rsidR="00B43B6D" w:rsidRDefault="00B12667" w:rsidP="00B12667">
      <w:pPr>
        <w:pStyle w:val="Akapitzlist"/>
        <w:numPr>
          <w:ilvl w:val="0"/>
          <w:numId w:val="2"/>
        </w:numPr>
        <w:rPr>
          <w:b/>
        </w:rPr>
      </w:pPr>
      <w:r w:rsidRPr="00B12667">
        <w:rPr>
          <w:b/>
        </w:rPr>
        <w:t>ROZLICZENIE OSK Z KURSANTEM</w:t>
      </w:r>
      <w:r w:rsidR="007C603D">
        <w:rPr>
          <w:b/>
        </w:rPr>
        <w:t>:</w:t>
      </w:r>
    </w:p>
    <w:p w:rsidR="00224B0F" w:rsidRPr="00224B0F" w:rsidRDefault="00224B0F" w:rsidP="00224B0F">
      <w:r>
        <w:t>Rozpoczęcie</w:t>
      </w:r>
      <w:r w:rsidR="00F54577">
        <w:t>m kursu nazywa się: pobranie PKK lub</w:t>
      </w:r>
      <w:r w:rsidR="00AB3A70">
        <w:t xml:space="preserve"> założenie wykładów online lub</w:t>
      </w:r>
      <w:r w:rsidR="00F54577">
        <w:t xml:space="preserve"> rozpoczęcie wykładów </w:t>
      </w:r>
      <w:r w:rsidR="00AB3A70">
        <w:t xml:space="preserve">na sali wykładowej </w:t>
      </w:r>
      <w:r w:rsidR="00F54577">
        <w:t>lub</w:t>
      </w:r>
      <w:r w:rsidR="00AB3A70">
        <w:t xml:space="preserve"> rozpoczęcie zajęć praktycznych.</w:t>
      </w:r>
    </w:p>
    <w:p w:rsidR="00B12667" w:rsidRDefault="00B12667" w:rsidP="00B12667">
      <w:r>
        <w:t>1. Przed rozpoczęciem kursu:</w:t>
      </w:r>
    </w:p>
    <w:p w:rsidR="00B12667" w:rsidRDefault="00B12667" w:rsidP="00610A84">
      <w:pPr>
        <w:pStyle w:val="Akapitzlist"/>
        <w:numPr>
          <w:ilvl w:val="0"/>
          <w:numId w:val="7"/>
        </w:numPr>
      </w:pPr>
      <w:r>
        <w:t>Zaliczka (1 rata) wpłacona na poczet kursu podlega zwrotowi w przypadku rezygnacji Kursanta z kursu, jeśli rezygnacja nastąpi przed rozpoczęciem kursu.</w:t>
      </w:r>
    </w:p>
    <w:p w:rsidR="00B12667" w:rsidRDefault="00B12667" w:rsidP="00610A84">
      <w:pPr>
        <w:pStyle w:val="Akapitzlist"/>
        <w:numPr>
          <w:ilvl w:val="0"/>
          <w:numId w:val="7"/>
        </w:numPr>
      </w:pPr>
      <w:r>
        <w:t>W innych przypadkach zwrot zaliczki może nastąpić tylko w przypadku nie dojścia do skutku kursu.</w:t>
      </w:r>
    </w:p>
    <w:p w:rsidR="00B12667" w:rsidRDefault="00B12667" w:rsidP="00610A84">
      <w:pPr>
        <w:pStyle w:val="Akapitzlist"/>
        <w:numPr>
          <w:ilvl w:val="0"/>
          <w:numId w:val="7"/>
        </w:numPr>
      </w:pPr>
      <w:r>
        <w:t xml:space="preserve">Jednostka szkoleniowa nie zwraca całości ani części opłat za opuszczone zajęcia, nie </w:t>
      </w:r>
      <w:r w:rsidR="007C603D">
        <w:t>przystąpienie do egzaminu lub uzyskanie negatywnej oceny końcowej na egzaminie.</w:t>
      </w:r>
    </w:p>
    <w:p w:rsidR="007C603D" w:rsidRDefault="00224B0F" w:rsidP="00B12667">
      <w:r>
        <w:t>2. Po rozpoczęciu kursu:</w:t>
      </w:r>
    </w:p>
    <w:p w:rsidR="007C603D" w:rsidRDefault="007C603D" w:rsidP="00610A84">
      <w:pPr>
        <w:pStyle w:val="Akapitzlist"/>
        <w:numPr>
          <w:ilvl w:val="0"/>
          <w:numId w:val="8"/>
        </w:numPr>
      </w:pPr>
      <w:r>
        <w:t>Wpła</w:t>
      </w:r>
      <w:r w:rsidR="00E312D2">
        <w:t>cona kwota nie podlega zwrotowi</w:t>
      </w:r>
      <w:r>
        <w:t>, jest możliwa do wykorzystania tylko w ramach szkolenia praktycznego.</w:t>
      </w:r>
    </w:p>
    <w:p w:rsidR="00905DE0" w:rsidRDefault="00F54577" w:rsidP="00905DE0">
      <w:pPr>
        <w:pStyle w:val="Akapitzlist"/>
        <w:numPr>
          <w:ilvl w:val="0"/>
          <w:numId w:val="8"/>
        </w:numPr>
      </w:pPr>
      <w:r>
        <w:t>W przypadku rezygnacji Kursanta z kursu</w:t>
      </w:r>
      <w:r w:rsidR="00065684">
        <w:t xml:space="preserve"> Szkoła Jazdy doliczy kwotę 400 zł za wykłady teoretyczne plus 50 zł za materiały szkoleniowe plus 50 zł opłatę manipulacyjną.</w:t>
      </w:r>
      <w:bookmarkStart w:id="0" w:name="_GoBack"/>
      <w:bookmarkEnd w:id="0"/>
    </w:p>
    <w:p w:rsidR="007C603D" w:rsidRDefault="007C603D" w:rsidP="007C603D">
      <w:pPr>
        <w:pStyle w:val="Akapitzlist"/>
        <w:numPr>
          <w:ilvl w:val="0"/>
          <w:numId w:val="2"/>
        </w:numPr>
      </w:pPr>
      <w:r>
        <w:rPr>
          <w:b/>
        </w:rPr>
        <w:t>JAZDY DOSZKALAJĄCE:</w:t>
      </w:r>
    </w:p>
    <w:p w:rsidR="00B12667" w:rsidRPr="00E312D2" w:rsidRDefault="007C603D" w:rsidP="00610A84">
      <w:pPr>
        <w:pStyle w:val="Akapitzlist"/>
        <w:numPr>
          <w:ilvl w:val="0"/>
          <w:numId w:val="9"/>
        </w:numPr>
      </w:pPr>
      <w:r w:rsidRPr="00E312D2">
        <w:t>Zaplanowane jazdy doszkalające powinny być opłacone do jednego dnia roboczego poprzedzającego ustalony termin, w biurze szkoły jazdy. W przypadku przelewu bankowego Kursant jest zobowiązany przynieść na wykupioną jazdę potwierdzenie przelewu bankowego.</w:t>
      </w:r>
    </w:p>
    <w:p w:rsidR="007C603D" w:rsidRPr="00E312D2" w:rsidRDefault="007C603D" w:rsidP="00610A84">
      <w:pPr>
        <w:pStyle w:val="Akapitzlist"/>
        <w:numPr>
          <w:ilvl w:val="0"/>
          <w:numId w:val="9"/>
        </w:numPr>
      </w:pPr>
      <w:r w:rsidRPr="00E312D2">
        <w:t xml:space="preserve">Opłata za jazdy doszkalające podlega zwrotowi pod warunkiem, że zostały one odwołane minimalnie 24 godziny </w:t>
      </w:r>
      <w:r w:rsidR="00E312D2">
        <w:t>wcześniej od poprzedzającego je</w:t>
      </w:r>
      <w:r w:rsidRPr="00E312D2">
        <w:t>, ustalonego terminu ich przeprowadzenia.</w:t>
      </w:r>
    </w:p>
    <w:p w:rsidR="007C603D" w:rsidRPr="00E312D2" w:rsidRDefault="007C603D" w:rsidP="00610A84">
      <w:pPr>
        <w:pStyle w:val="Akapitzlist"/>
        <w:numPr>
          <w:ilvl w:val="0"/>
          <w:numId w:val="9"/>
        </w:numPr>
      </w:pPr>
      <w:r w:rsidRPr="00E312D2">
        <w:t>Fakt opłaceni</w:t>
      </w:r>
      <w:r w:rsidR="00224B0F">
        <w:t>a jazd doszkalających jest dla s</w:t>
      </w:r>
      <w:r w:rsidRPr="00E312D2">
        <w:t>zkoły potwierdzeniem ak</w:t>
      </w:r>
      <w:r w:rsidR="00E312D2">
        <w:t>ceptacji regul</w:t>
      </w:r>
      <w:r w:rsidRPr="00E312D2">
        <w:t>aminu.</w:t>
      </w:r>
    </w:p>
    <w:p w:rsidR="007C603D" w:rsidRPr="00E312D2" w:rsidRDefault="007C603D" w:rsidP="00610A84">
      <w:pPr>
        <w:pStyle w:val="Akapitzlist"/>
        <w:numPr>
          <w:ilvl w:val="0"/>
          <w:numId w:val="9"/>
        </w:numPr>
      </w:pPr>
      <w:r w:rsidRPr="00E312D2">
        <w:t xml:space="preserve">W przypadku rezygnacji z zaplanowanej jazdy Kursant powinien poinformować o </w:t>
      </w:r>
      <w:r w:rsidR="00610A84" w:rsidRPr="00E312D2">
        <w:t xml:space="preserve">tym fakcie </w:t>
      </w:r>
      <w:r w:rsidR="00224B0F">
        <w:t>szkołę jazdy po nr t</w:t>
      </w:r>
      <w:r w:rsidR="00F80A8B">
        <w:t>el</w:t>
      </w:r>
      <w:r w:rsidR="00224B0F">
        <w:t>.</w:t>
      </w:r>
      <w:r w:rsidR="00F80A8B">
        <w:t xml:space="preserve"> znajdującym się </w:t>
      </w:r>
      <w:r w:rsidR="00224B0F">
        <w:t>na stronie www.sj-sloneczna.pl</w:t>
      </w:r>
    </w:p>
    <w:p w:rsidR="00610A84" w:rsidRPr="00610A84" w:rsidRDefault="00610A84" w:rsidP="00610A84">
      <w:pPr>
        <w:jc w:val="center"/>
        <w:rPr>
          <w:sz w:val="24"/>
          <w:szCs w:val="24"/>
        </w:rPr>
      </w:pPr>
      <w:r w:rsidRPr="00610A84">
        <w:rPr>
          <w:sz w:val="24"/>
          <w:szCs w:val="24"/>
        </w:rPr>
        <w:t>Dzień rozpoczęcia kursu jest dla Szkoły potwierdzeniem akceptacji regulaminu i jest wiążący.</w:t>
      </w:r>
    </w:p>
    <w:p w:rsidR="00610A84" w:rsidRDefault="00610A84" w:rsidP="00610A84">
      <w:pPr>
        <w:jc w:val="center"/>
        <w:rPr>
          <w:sz w:val="24"/>
          <w:szCs w:val="24"/>
        </w:rPr>
      </w:pPr>
      <w:r w:rsidRPr="00610A84">
        <w:rPr>
          <w:sz w:val="24"/>
          <w:szCs w:val="24"/>
        </w:rPr>
        <w:t>Prosimy o możliwe wczesne odwoływanie zajęć.</w:t>
      </w:r>
    </w:p>
    <w:p w:rsidR="00610A84" w:rsidRPr="00610A84" w:rsidRDefault="00610A84" w:rsidP="00610A84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10A84">
        <w:rPr>
          <w:sz w:val="18"/>
          <w:szCs w:val="18"/>
        </w:rPr>
        <w:t xml:space="preserve">Kierownik OSK </w:t>
      </w:r>
    </w:p>
    <w:sectPr w:rsidR="00610A84" w:rsidRPr="0061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1E5"/>
    <w:multiLevelType w:val="hybridMultilevel"/>
    <w:tmpl w:val="44BA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153FE"/>
    <w:multiLevelType w:val="hybridMultilevel"/>
    <w:tmpl w:val="2F5E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65D1E"/>
    <w:multiLevelType w:val="hybridMultilevel"/>
    <w:tmpl w:val="2892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715F"/>
    <w:multiLevelType w:val="hybridMultilevel"/>
    <w:tmpl w:val="83A0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D15AB"/>
    <w:multiLevelType w:val="hybridMultilevel"/>
    <w:tmpl w:val="18EED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96F13"/>
    <w:multiLevelType w:val="hybridMultilevel"/>
    <w:tmpl w:val="DA76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E5956"/>
    <w:multiLevelType w:val="hybridMultilevel"/>
    <w:tmpl w:val="FE3CC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0C94"/>
    <w:multiLevelType w:val="hybridMultilevel"/>
    <w:tmpl w:val="FE9AE2F6"/>
    <w:lvl w:ilvl="0" w:tplc="90BAA07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703A10"/>
    <w:multiLevelType w:val="hybridMultilevel"/>
    <w:tmpl w:val="4BD4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6D"/>
    <w:rsid w:val="00044AC2"/>
    <w:rsid w:val="00065684"/>
    <w:rsid w:val="000B4D46"/>
    <w:rsid w:val="00224B0F"/>
    <w:rsid w:val="002E79FA"/>
    <w:rsid w:val="005411A4"/>
    <w:rsid w:val="005F1008"/>
    <w:rsid w:val="00610A84"/>
    <w:rsid w:val="007C603D"/>
    <w:rsid w:val="00811593"/>
    <w:rsid w:val="00825FC7"/>
    <w:rsid w:val="008B041A"/>
    <w:rsid w:val="00905DE0"/>
    <w:rsid w:val="00930F5A"/>
    <w:rsid w:val="00AB3A70"/>
    <w:rsid w:val="00B12667"/>
    <w:rsid w:val="00B43B6D"/>
    <w:rsid w:val="00CA49C1"/>
    <w:rsid w:val="00E312D2"/>
    <w:rsid w:val="00E802EF"/>
    <w:rsid w:val="00F54577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0F23-2081-441B-9765-0FF101DC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2022-05-12T13:06:00Z</cp:lastPrinted>
  <dcterms:created xsi:type="dcterms:W3CDTF">2023-03-01T14:53:00Z</dcterms:created>
  <dcterms:modified xsi:type="dcterms:W3CDTF">2023-03-01T14:53:00Z</dcterms:modified>
</cp:coreProperties>
</file>